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ABBA" w14:textId="77777777" w:rsidR="00A60F9A" w:rsidRPr="0054099E" w:rsidRDefault="00B11251" w:rsidP="00B11251">
      <w:pPr>
        <w:jc w:val="center"/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t>Letter of Support</w:t>
      </w:r>
    </w:p>
    <w:p w14:paraId="35B1ACF4" w14:textId="77777777" w:rsidR="00B11251" w:rsidRPr="0054099E" w:rsidRDefault="00B11251" w:rsidP="00B11251">
      <w:pPr>
        <w:rPr>
          <w:rFonts w:ascii="Lato" w:hAnsi="Lato" w:cs="Arial"/>
          <w:sz w:val="20"/>
          <w:szCs w:val="20"/>
        </w:rPr>
      </w:pPr>
    </w:p>
    <w:p w14:paraId="7C44D0D2" w14:textId="77777777" w:rsidR="00B11251" w:rsidRPr="0054099E" w:rsidRDefault="00B11251" w:rsidP="00B11251">
      <w:pPr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t>To:</w:t>
      </w:r>
    </w:p>
    <w:p w14:paraId="770C13BA" w14:textId="77777777" w:rsidR="00B11251" w:rsidRPr="0054099E" w:rsidRDefault="00B11251" w:rsidP="00B11251">
      <w:pPr>
        <w:rPr>
          <w:rFonts w:ascii="Lato" w:hAnsi="Lato" w:cs="Arial"/>
          <w:sz w:val="20"/>
          <w:szCs w:val="20"/>
        </w:rPr>
      </w:pPr>
    </w:p>
    <w:p w14:paraId="255DC820" w14:textId="77777777" w:rsidR="00B11251" w:rsidRPr="0054099E" w:rsidRDefault="00B11251" w:rsidP="00B11251">
      <w:pPr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t>From:</w:t>
      </w:r>
    </w:p>
    <w:p w14:paraId="19D3295A" w14:textId="77777777" w:rsidR="00B11251" w:rsidRPr="0054099E" w:rsidRDefault="00B11251" w:rsidP="00B11251">
      <w:pPr>
        <w:rPr>
          <w:rFonts w:ascii="Lato" w:hAnsi="Lato" w:cs="Arial"/>
          <w:sz w:val="20"/>
          <w:szCs w:val="20"/>
        </w:rPr>
      </w:pPr>
    </w:p>
    <w:p w14:paraId="54E61E3D" w14:textId="0585E77B" w:rsidR="00B11251" w:rsidRPr="0054099E" w:rsidRDefault="00B11251" w:rsidP="00B11251">
      <w:pPr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t>Re: Request for compensation to</w:t>
      </w:r>
      <w:r w:rsidR="00680CD3">
        <w:rPr>
          <w:rFonts w:ascii="Lato" w:hAnsi="Lato" w:cs="Arial"/>
          <w:sz w:val="20"/>
          <w:szCs w:val="20"/>
        </w:rPr>
        <w:t xml:space="preserve"> access Reach All Readers Plus, a resource library for teaching literacy and math </w:t>
      </w:r>
    </w:p>
    <w:p w14:paraId="1B22DB03" w14:textId="77777777" w:rsidR="00B11251" w:rsidRPr="0054099E" w:rsidRDefault="00B11251" w:rsidP="00B11251">
      <w:pPr>
        <w:rPr>
          <w:rFonts w:ascii="Lato" w:hAnsi="Lato" w:cs="Arial"/>
          <w:sz w:val="20"/>
          <w:szCs w:val="20"/>
        </w:rPr>
      </w:pPr>
    </w:p>
    <w:p w14:paraId="2338B531" w14:textId="77777777" w:rsidR="00B11251" w:rsidRPr="0054099E" w:rsidRDefault="00BE3302" w:rsidP="00B11251">
      <w:pPr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t>Dear XXXXXX,</w:t>
      </w:r>
    </w:p>
    <w:p w14:paraId="518BEDFE" w14:textId="08BE6CC8" w:rsidR="00B11251" w:rsidRPr="0054099E" w:rsidRDefault="00B11251" w:rsidP="00B11251">
      <w:pPr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br/>
        <w:t xml:space="preserve">In my efforts to reach all the </w:t>
      </w:r>
      <w:r w:rsidR="003D3F6C">
        <w:rPr>
          <w:rFonts w:ascii="Lato" w:hAnsi="Lato" w:cs="Arial"/>
          <w:sz w:val="20"/>
          <w:szCs w:val="20"/>
        </w:rPr>
        <w:t>students</w:t>
      </w:r>
      <w:r w:rsidRPr="0054099E">
        <w:rPr>
          <w:rFonts w:ascii="Lato" w:hAnsi="Lato" w:cs="Arial"/>
          <w:sz w:val="20"/>
          <w:szCs w:val="20"/>
        </w:rPr>
        <w:t xml:space="preserve"> in my classroom, I am always looking for relevant training and resources. I’m excited about the </w:t>
      </w:r>
      <w:r w:rsidR="00A6693F" w:rsidRPr="0054099E">
        <w:rPr>
          <w:rFonts w:ascii="Lato" w:hAnsi="Lato" w:cs="Arial"/>
          <w:sz w:val="20"/>
          <w:szCs w:val="20"/>
        </w:rPr>
        <w:t xml:space="preserve">opportunity to join </w:t>
      </w:r>
      <w:r w:rsidR="00680CD3">
        <w:rPr>
          <w:rFonts w:ascii="Lato" w:hAnsi="Lato" w:cs="Arial"/>
          <w:sz w:val="20"/>
          <w:szCs w:val="20"/>
        </w:rPr>
        <w:t>Reach All Readers</w:t>
      </w:r>
      <w:r w:rsidR="003D3F6C">
        <w:rPr>
          <w:rFonts w:ascii="Lato" w:hAnsi="Lato" w:cs="Arial"/>
          <w:sz w:val="20"/>
          <w:szCs w:val="20"/>
        </w:rPr>
        <w:t xml:space="preserve"> Plus – an extension of the popular website, </w:t>
      </w:r>
      <w:r w:rsidR="00680CD3">
        <w:rPr>
          <w:rFonts w:ascii="Lato" w:hAnsi="Lato" w:cs="Arial"/>
          <w:sz w:val="20"/>
          <w:szCs w:val="20"/>
        </w:rPr>
        <w:t>Reach All Readers (formerly The Measured Mom)</w:t>
      </w:r>
      <w:r w:rsidR="003D3F6C">
        <w:rPr>
          <w:rFonts w:ascii="Lato" w:hAnsi="Lato" w:cs="Arial"/>
          <w:sz w:val="20"/>
          <w:szCs w:val="20"/>
        </w:rPr>
        <w:t xml:space="preserve">, which has shared resources for PreK to third grade since 2013. </w:t>
      </w:r>
      <w:r w:rsidR="008D08F2" w:rsidRPr="0054099E">
        <w:rPr>
          <w:rFonts w:ascii="Lato" w:hAnsi="Lato" w:cs="Arial"/>
          <w:sz w:val="20"/>
          <w:szCs w:val="20"/>
        </w:rPr>
        <w:t xml:space="preserve"> </w:t>
      </w:r>
    </w:p>
    <w:p w14:paraId="00361746" w14:textId="77777777" w:rsidR="00B11251" w:rsidRPr="0054099E" w:rsidRDefault="00B11251" w:rsidP="00B11251">
      <w:pPr>
        <w:rPr>
          <w:rFonts w:ascii="Lato" w:hAnsi="Lato" w:cs="Arial"/>
          <w:sz w:val="20"/>
          <w:szCs w:val="20"/>
        </w:rPr>
      </w:pPr>
    </w:p>
    <w:p w14:paraId="43814DA9" w14:textId="77777777" w:rsidR="003D3F6C" w:rsidRDefault="00240C7A" w:rsidP="003D3F6C">
      <w:pPr>
        <w:rPr>
          <w:rFonts w:ascii="Lato" w:hAnsi="Lato" w:cs="Arial"/>
          <w:b/>
          <w:sz w:val="20"/>
          <w:szCs w:val="20"/>
        </w:rPr>
      </w:pPr>
      <w:r w:rsidRPr="0054099E">
        <w:rPr>
          <w:rFonts w:ascii="Lato" w:hAnsi="Lato" w:cs="Arial"/>
          <w:b/>
          <w:sz w:val="20"/>
          <w:szCs w:val="20"/>
        </w:rPr>
        <w:t xml:space="preserve">As a </w:t>
      </w:r>
      <w:r w:rsidR="003D3F6C">
        <w:rPr>
          <w:rFonts w:ascii="Lato" w:hAnsi="Lato" w:cs="Arial"/>
          <w:b/>
          <w:sz w:val="20"/>
          <w:szCs w:val="20"/>
        </w:rPr>
        <w:t>member, I will:</w:t>
      </w:r>
    </w:p>
    <w:p w14:paraId="0993B968" w14:textId="77777777" w:rsidR="003D3F6C" w:rsidRDefault="003D3F6C" w:rsidP="003D3F6C">
      <w:pPr>
        <w:rPr>
          <w:rFonts w:ascii="Lato" w:eastAsia="Times New Roman" w:hAnsi="Lato" w:cs="Arial"/>
          <w:color w:val="000000"/>
          <w:sz w:val="20"/>
          <w:szCs w:val="20"/>
        </w:rPr>
      </w:pPr>
    </w:p>
    <w:p w14:paraId="66FF4093" w14:textId="73723FE8" w:rsidR="009721E2" w:rsidRDefault="003D3F6C" w:rsidP="003D3F6C">
      <w:pPr>
        <w:pStyle w:val="ListParagraph"/>
        <w:numPr>
          <w:ilvl w:val="0"/>
          <w:numId w:val="2"/>
        </w:numPr>
        <w:rPr>
          <w:rFonts w:ascii="Lato" w:eastAsia="Times New Roman" w:hAnsi="Lato" w:cs="Arial"/>
          <w:color w:val="000000"/>
          <w:sz w:val="20"/>
          <w:szCs w:val="20"/>
        </w:rPr>
      </w:pPr>
      <w:r>
        <w:rPr>
          <w:rFonts w:ascii="Lato" w:eastAsia="Times New Roman" w:hAnsi="Lato" w:cs="Arial"/>
          <w:color w:val="000000"/>
          <w:sz w:val="20"/>
          <w:szCs w:val="20"/>
        </w:rPr>
        <w:t xml:space="preserve">Gain instant access to </w:t>
      </w:r>
      <w:r w:rsidR="00644077">
        <w:rPr>
          <w:rFonts w:ascii="Lato" w:eastAsia="Times New Roman" w:hAnsi="Lato" w:cs="Arial"/>
          <w:color w:val="000000"/>
          <w:sz w:val="20"/>
          <w:szCs w:val="20"/>
        </w:rPr>
        <w:t>3</w:t>
      </w:r>
      <w:r>
        <w:rPr>
          <w:rFonts w:ascii="Lato" w:eastAsia="Times New Roman" w:hAnsi="Lato" w:cs="Arial"/>
          <w:color w:val="000000"/>
          <w:sz w:val="20"/>
          <w:szCs w:val="20"/>
        </w:rPr>
        <w:t>000+ high quality, low prep printable resources</w:t>
      </w:r>
    </w:p>
    <w:p w14:paraId="0D426E29" w14:textId="2F2548F1" w:rsidR="003D3F6C" w:rsidRDefault="003D3F6C" w:rsidP="003D3F6C">
      <w:pPr>
        <w:pStyle w:val="ListParagraph"/>
        <w:numPr>
          <w:ilvl w:val="0"/>
          <w:numId w:val="2"/>
        </w:numPr>
        <w:rPr>
          <w:rFonts w:ascii="Lato" w:eastAsia="Times New Roman" w:hAnsi="Lato" w:cs="Arial"/>
          <w:color w:val="000000"/>
          <w:sz w:val="20"/>
          <w:szCs w:val="20"/>
        </w:rPr>
      </w:pPr>
      <w:r>
        <w:rPr>
          <w:rFonts w:ascii="Lato" w:eastAsia="Times New Roman" w:hAnsi="Lato" w:cs="Arial"/>
          <w:color w:val="000000"/>
          <w:sz w:val="20"/>
          <w:szCs w:val="20"/>
        </w:rPr>
        <w:t>Enjoy new printables each month</w:t>
      </w:r>
    </w:p>
    <w:p w14:paraId="78792070" w14:textId="77777777" w:rsidR="00680CD3" w:rsidRDefault="003D3F6C" w:rsidP="00680CD3">
      <w:pPr>
        <w:pStyle w:val="ListParagraph"/>
        <w:numPr>
          <w:ilvl w:val="0"/>
          <w:numId w:val="2"/>
        </w:numPr>
        <w:rPr>
          <w:rFonts w:ascii="Lato" w:eastAsia="Times New Roman" w:hAnsi="Lato" w:cs="Arial"/>
          <w:color w:val="000000"/>
          <w:sz w:val="20"/>
          <w:szCs w:val="20"/>
        </w:rPr>
      </w:pPr>
      <w:r>
        <w:rPr>
          <w:rFonts w:ascii="Lato" w:eastAsia="Times New Roman" w:hAnsi="Lato" w:cs="Arial"/>
          <w:color w:val="000000"/>
          <w:sz w:val="20"/>
          <w:szCs w:val="20"/>
        </w:rPr>
        <w:t xml:space="preserve">Get instant access to </w:t>
      </w:r>
      <w:r w:rsidR="00680CD3">
        <w:rPr>
          <w:rFonts w:ascii="Lato" w:eastAsia="Times New Roman" w:hAnsi="Lato" w:cs="Arial"/>
          <w:color w:val="000000"/>
          <w:sz w:val="20"/>
          <w:szCs w:val="20"/>
        </w:rPr>
        <w:t>250</w:t>
      </w:r>
      <w:r>
        <w:rPr>
          <w:rFonts w:ascii="Lato" w:eastAsia="Times New Roman" w:hAnsi="Lato" w:cs="Arial"/>
          <w:color w:val="000000"/>
          <w:sz w:val="20"/>
          <w:szCs w:val="20"/>
        </w:rPr>
        <w:t>+ no-print resources</w:t>
      </w:r>
    </w:p>
    <w:p w14:paraId="3B68280D" w14:textId="7D0E0D75" w:rsidR="003D3F6C" w:rsidRDefault="003D3F6C" w:rsidP="00680CD3">
      <w:pPr>
        <w:pStyle w:val="ListParagraph"/>
        <w:numPr>
          <w:ilvl w:val="0"/>
          <w:numId w:val="2"/>
        </w:numPr>
        <w:rPr>
          <w:rFonts w:ascii="Lato" w:eastAsia="Times New Roman" w:hAnsi="Lato" w:cs="Arial"/>
          <w:color w:val="000000"/>
          <w:sz w:val="20"/>
          <w:szCs w:val="20"/>
        </w:rPr>
      </w:pPr>
      <w:r w:rsidRPr="00680CD3">
        <w:rPr>
          <w:rFonts w:ascii="Lato" w:eastAsia="Times New Roman" w:hAnsi="Lato" w:cs="Arial"/>
          <w:color w:val="000000"/>
          <w:sz w:val="20"/>
          <w:szCs w:val="20"/>
        </w:rPr>
        <w:t>Have 24/7 access to video workshops prepared by Anna Geiger, M.Ed.</w:t>
      </w:r>
    </w:p>
    <w:p w14:paraId="1F272F0D" w14:textId="1D3186AF" w:rsidR="00680CD3" w:rsidRPr="00680CD3" w:rsidRDefault="00680CD3" w:rsidP="00680CD3">
      <w:pPr>
        <w:pStyle w:val="ListParagraph"/>
        <w:numPr>
          <w:ilvl w:val="0"/>
          <w:numId w:val="2"/>
        </w:numPr>
        <w:rPr>
          <w:rFonts w:ascii="Lato" w:eastAsia="Times New Roman" w:hAnsi="Lato" w:cs="Arial"/>
          <w:color w:val="000000"/>
          <w:sz w:val="20"/>
          <w:szCs w:val="20"/>
        </w:rPr>
      </w:pPr>
      <w:r>
        <w:rPr>
          <w:rFonts w:ascii="Lato" w:eastAsia="Times New Roman" w:hAnsi="Lato" w:cs="Arial"/>
          <w:color w:val="000000"/>
          <w:sz w:val="20"/>
          <w:szCs w:val="20"/>
        </w:rPr>
        <w:t>Get the opportunity to join monthly Zoom meetings so I can get support from other educators</w:t>
      </w:r>
    </w:p>
    <w:p w14:paraId="4B3C7568" w14:textId="312859A8" w:rsidR="003D3F6C" w:rsidRDefault="003D3F6C" w:rsidP="003D3F6C">
      <w:pPr>
        <w:rPr>
          <w:rFonts w:ascii="Lato" w:eastAsia="Times New Roman" w:hAnsi="Lato" w:cs="Arial"/>
          <w:color w:val="000000"/>
          <w:sz w:val="20"/>
          <w:szCs w:val="20"/>
        </w:rPr>
      </w:pPr>
    </w:p>
    <w:p w14:paraId="74044371" w14:textId="0E59E39F" w:rsidR="003D3F6C" w:rsidRDefault="003D3F6C" w:rsidP="003D3F6C">
      <w:pPr>
        <w:rPr>
          <w:rFonts w:ascii="Lato" w:eastAsia="Times New Roman" w:hAnsi="Lato" w:cs="Arial"/>
          <w:b/>
          <w:color w:val="000000"/>
          <w:sz w:val="20"/>
          <w:szCs w:val="20"/>
        </w:rPr>
      </w:pPr>
      <w:r>
        <w:rPr>
          <w:rFonts w:ascii="Lato" w:eastAsia="Times New Roman" w:hAnsi="Lato" w:cs="Arial"/>
          <w:b/>
          <w:color w:val="000000"/>
          <w:sz w:val="20"/>
          <w:szCs w:val="20"/>
        </w:rPr>
        <w:t xml:space="preserve">Thousands of teachers enjoy their access to </w:t>
      </w:r>
      <w:r w:rsidR="00680CD3">
        <w:rPr>
          <w:rFonts w:ascii="Lato" w:eastAsia="Times New Roman" w:hAnsi="Lato" w:cs="Arial"/>
          <w:b/>
          <w:color w:val="000000"/>
          <w:sz w:val="20"/>
          <w:szCs w:val="20"/>
        </w:rPr>
        <w:t>Reach All Readers</w:t>
      </w:r>
      <w:r>
        <w:rPr>
          <w:rFonts w:ascii="Lato" w:eastAsia="Times New Roman" w:hAnsi="Lato" w:cs="Arial"/>
          <w:b/>
          <w:color w:val="000000"/>
          <w:sz w:val="20"/>
          <w:szCs w:val="20"/>
        </w:rPr>
        <w:t xml:space="preserve"> Plus.</w:t>
      </w:r>
      <w:bookmarkStart w:id="0" w:name="_GoBack"/>
      <w:bookmarkEnd w:id="0"/>
    </w:p>
    <w:p w14:paraId="0C6973FC" w14:textId="44933CAD" w:rsidR="003D3F6C" w:rsidRDefault="003D3F6C" w:rsidP="003D3F6C">
      <w:pPr>
        <w:rPr>
          <w:rFonts w:ascii="Lato" w:eastAsia="Times New Roman" w:hAnsi="Lato" w:cs="Arial"/>
          <w:b/>
          <w:color w:val="000000"/>
          <w:sz w:val="20"/>
          <w:szCs w:val="20"/>
        </w:rPr>
      </w:pPr>
    </w:p>
    <w:p w14:paraId="6F02361C" w14:textId="0CAB2EF8" w:rsidR="003D3F6C" w:rsidRDefault="003D3F6C" w:rsidP="003D3F6C">
      <w:pPr>
        <w:rPr>
          <w:rFonts w:ascii="Lato" w:eastAsia="Times New Roman" w:hAnsi="Lato" w:cs="Arial"/>
          <w:color w:val="000000"/>
          <w:sz w:val="20"/>
          <w:szCs w:val="20"/>
        </w:rPr>
      </w:pPr>
      <w:r>
        <w:rPr>
          <w:rFonts w:ascii="Lato" w:eastAsia="Times New Roman" w:hAnsi="Lato" w:cs="Arial"/>
          <w:color w:val="000000"/>
          <w:sz w:val="20"/>
          <w:szCs w:val="20"/>
        </w:rPr>
        <w:t xml:space="preserve">Linda B. shared this, “The best purchase I’ve made as a teacher is the yearly subscription to </w:t>
      </w:r>
      <w:r w:rsidR="00680CD3">
        <w:rPr>
          <w:rFonts w:ascii="Lato" w:eastAsia="Times New Roman" w:hAnsi="Lato" w:cs="Arial"/>
          <w:color w:val="000000"/>
          <w:sz w:val="20"/>
          <w:szCs w:val="20"/>
        </w:rPr>
        <w:t>Reach All Readers</w:t>
      </w:r>
      <w:r>
        <w:rPr>
          <w:rFonts w:ascii="Lato" w:eastAsia="Times New Roman" w:hAnsi="Lato" w:cs="Arial"/>
          <w:color w:val="000000"/>
          <w:sz w:val="20"/>
          <w:szCs w:val="20"/>
        </w:rPr>
        <w:t xml:space="preserve"> Plus! </w:t>
      </w:r>
      <w:proofErr w:type="gramStart"/>
      <w:r>
        <w:rPr>
          <w:rFonts w:ascii="Lato" w:eastAsia="Times New Roman" w:hAnsi="Lato" w:cs="Arial"/>
          <w:color w:val="000000"/>
          <w:sz w:val="20"/>
          <w:szCs w:val="20"/>
        </w:rPr>
        <w:t>With</w:t>
      </w:r>
      <w:proofErr w:type="gramEnd"/>
      <w:r>
        <w:rPr>
          <w:rFonts w:ascii="Lato" w:eastAsia="Times New Roman" w:hAnsi="Lato" w:cs="Arial"/>
          <w:color w:val="000000"/>
          <w:sz w:val="20"/>
          <w:szCs w:val="20"/>
        </w:rPr>
        <w:t xml:space="preserve"> every year there are more needs in the classroom for a variety of levels. Other sites offer the level requested, but </w:t>
      </w:r>
      <w:r w:rsidR="00680CD3">
        <w:rPr>
          <w:rFonts w:ascii="Lato" w:eastAsia="Times New Roman" w:hAnsi="Lato" w:cs="Arial"/>
          <w:color w:val="000000"/>
          <w:sz w:val="20"/>
          <w:szCs w:val="20"/>
        </w:rPr>
        <w:t xml:space="preserve">Reach All Readers Plus </w:t>
      </w:r>
      <w:r>
        <w:rPr>
          <w:rFonts w:ascii="Lato" w:eastAsia="Times New Roman" w:hAnsi="Lato" w:cs="Arial"/>
          <w:color w:val="000000"/>
          <w:sz w:val="20"/>
          <w:szCs w:val="20"/>
        </w:rPr>
        <w:t>has higher and lower levels to meet the growing needs of my entire class! It’s great to have so many resources and games with engaging, productive activities that students love!”</w:t>
      </w:r>
    </w:p>
    <w:p w14:paraId="4D48DF06" w14:textId="7FA0CA0F" w:rsidR="0054099E" w:rsidRPr="0054099E" w:rsidRDefault="0054099E" w:rsidP="00B11251">
      <w:pPr>
        <w:rPr>
          <w:rFonts w:ascii="Lato" w:hAnsi="Lato" w:cs="Arial"/>
          <w:sz w:val="20"/>
          <w:szCs w:val="20"/>
        </w:rPr>
      </w:pPr>
    </w:p>
    <w:p w14:paraId="6D210F51" w14:textId="42476945" w:rsidR="00706105" w:rsidRPr="00706105" w:rsidRDefault="0054099E" w:rsidP="00706105">
      <w:pPr>
        <w:shd w:val="clear" w:color="auto" w:fill="FFFFFF"/>
        <w:outlineLvl w:val="1"/>
        <w:rPr>
          <w:rFonts w:ascii="Lato" w:eastAsia="Times New Roman" w:hAnsi="Lato" w:cs="Times New Roman"/>
          <w:color w:val="252526"/>
          <w:sz w:val="20"/>
          <w:szCs w:val="20"/>
        </w:rPr>
      </w:pPr>
      <w:r w:rsidRPr="0054099E">
        <w:rPr>
          <w:rFonts w:ascii="Lato" w:eastAsia="Times New Roman" w:hAnsi="Lato" w:cs="Times New Roman"/>
          <w:b/>
          <w:bCs/>
          <w:color w:val="000000"/>
          <w:sz w:val="20"/>
          <w:szCs w:val="20"/>
        </w:rPr>
        <w:t>Anna Geiger, M.Ed.</w:t>
      </w:r>
      <w:r w:rsidRPr="0054099E">
        <w:rPr>
          <w:rFonts w:ascii="Lato" w:eastAsia="Times New Roman" w:hAnsi="Lato" w:cs="Times New Roman"/>
          <w:color w:val="000000"/>
          <w:sz w:val="20"/>
          <w:szCs w:val="20"/>
        </w:rPr>
        <w:t xml:space="preserve">, </w:t>
      </w:r>
      <w:r w:rsidR="003D3F6C">
        <w:rPr>
          <w:rFonts w:ascii="Lato" w:eastAsia="Times New Roman" w:hAnsi="Lato" w:cs="Times New Roman"/>
          <w:color w:val="000000"/>
          <w:sz w:val="20"/>
          <w:szCs w:val="20"/>
        </w:rPr>
        <w:t xml:space="preserve">is the CEO of </w:t>
      </w:r>
      <w:r w:rsidR="00680CD3">
        <w:rPr>
          <w:rFonts w:ascii="Lato" w:eastAsia="Times New Roman" w:hAnsi="Lato" w:cs="Times New Roman"/>
          <w:color w:val="000000"/>
          <w:sz w:val="20"/>
          <w:szCs w:val="20"/>
        </w:rPr>
        <w:t>Reach All Readers</w:t>
      </w:r>
      <w:r w:rsidR="00706105">
        <w:rPr>
          <w:rFonts w:ascii="Lato" w:eastAsia="Times New Roman" w:hAnsi="Lato" w:cs="Times New Roman"/>
          <w:color w:val="000000"/>
          <w:sz w:val="20"/>
          <w:szCs w:val="20"/>
        </w:rPr>
        <w:t xml:space="preserve">, host of the weekly </w:t>
      </w:r>
      <w:r w:rsidR="00680CD3">
        <w:rPr>
          <w:rFonts w:ascii="Lato" w:eastAsia="Times New Roman" w:hAnsi="Lato" w:cs="Times New Roman"/>
          <w:color w:val="000000"/>
          <w:sz w:val="20"/>
          <w:szCs w:val="20"/>
        </w:rPr>
        <w:t>Reach All Readers podcast</w:t>
      </w:r>
      <w:r w:rsidR="00706105">
        <w:rPr>
          <w:rFonts w:ascii="Lato" w:eastAsia="Times New Roman" w:hAnsi="Lato" w:cs="Times New Roman"/>
          <w:color w:val="000000"/>
          <w:sz w:val="20"/>
          <w:szCs w:val="20"/>
        </w:rPr>
        <w:t xml:space="preserve">, and author of the book </w:t>
      </w:r>
      <w:r w:rsidR="00706105">
        <w:rPr>
          <w:rFonts w:ascii="Lato" w:eastAsia="Times New Roman" w:hAnsi="Lato" w:cs="Times New Roman"/>
          <w:i/>
          <w:color w:val="000000"/>
          <w:sz w:val="20"/>
          <w:szCs w:val="20"/>
        </w:rPr>
        <w:t>Reach All Readers: Using the Science of Reading to Transform Your Literacy Instruction</w:t>
      </w:r>
      <w:r w:rsidR="00706105">
        <w:rPr>
          <w:rFonts w:ascii="Lato" w:eastAsia="Times New Roman" w:hAnsi="Lato" w:cs="Times New Roman"/>
          <w:color w:val="000000"/>
          <w:sz w:val="20"/>
          <w:szCs w:val="20"/>
        </w:rPr>
        <w:t>.</w:t>
      </w:r>
    </w:p>
    <w:p w14:paraId="14D005AC" w14:textId="7B7858D4" w:rsidR="0054099E" w:rsidRPr="00706105" w:rsidRDefault="00706105" w:rsidP="00706105">
      <w:pPr>
        <w:shd w:val="clear" w:color="auto" w:fill="FFFFFF"/>
        <w:outlineLvl w:val="1"/>
        <w:rPr>
          <w:rFonts w:ascii="Lato" w:eastAsia="Times New Roman" w:hAnsi="Lato" w:cs="Times New Roman"/>
          <w:color w:val="252526"/>
          <w:sz w:val="20"/>
          <w:szCs w:val="20"/>
        </w:rPr>
      </w:pPr>
      <w:r>
        <w:rPr>
          <w:rFonts w:ascii="Lato" w:eastAsia="Times New Roman" w:hAnsi="Lato" w:cs="Times New Roman"/>
          <w:color w:val="000000"/>
          <w:sz w:val="20"/>
          <w:szCs w:val="20"/>
        </w:rPr>
        <w:t>Anna</w:t>
      </w:r>
      <w:r w:rsidR="003D3F6C">
        <w:rPr>
          <w:rFonts w:ascii="Lato" w:eastAsia="Times New Roman" w:hAnsi="Lato" w:cs="Times New Roman"/>
          <w:color w:val="000000"/>
          <w:sz w:val="20"/>
          <w:szCs w:val="20"/>
        </w:rPr>
        <w:t xml:space="preserve"> </w:t>
      </w:r>
      <w:r w:rsidR="0054099E" w:rsidRPr="0054099E">
        <w:rPr>
          <w:rFonts w:ascii="Lato" w:eastAsia="Times New Roman" w:hAnsi="Lato" w:cs="Times New Roman"/>
          <w:color w:val="000000"/>
          <w:sz w:val="20"/>
          <w:szCs w:val="20"/>
        </w:rPr>
        <w:t>has classroom experience from first through fifth grade</w:t>
      </w:r>
      <w:r>
        <w:rPr>
          <w:rFonts w:ascii="Lato" w:eastAsia="Times New Roman" w:hAnsi="Lato" w:cs="Times New Roman"/>
          <w:color w:val="000000"/>
          <w:sz w:val="20"/>
          <w:szCs w:val="20"/>
        </w:rPr>
        <w:t>,</w:t>
      </w:r>
      <w:r w:rsidR="0054099E" w:rsidRPr="0054099E">
        <w:rPr>
          <w:rFonts w:ascii="Lato" w:eastAsia="Times New Roman" w:hAnsi="Lato" w:cs="Times New Roman"/>
          <w:color w:val="000000"/>
          <w:sz w:val="20"/>
          <w:szCs w:val="20"/>
        </w:rPr>
        <w:t xml:space="preserve"> is Orton-Gillingham certified</w:t>
      </w:r>
      <w:r>
        <w:rPr>
          <w:rFonts w:ascii="Lato" w:eastAsia="Times New Roman" w:hAnsi="Lato" w:cs="Times New Roman"/>
          <w:color w:val="000000"/>
          <w:sz w:val="20"/>
          <w:szCs w:val="20"/>
        </w:rPr>
        <w:t>,</w:t>
      </w:r>
      <w:r w:rsidR="0054099E" w:rsidRPr="0054099E">
        <w:rPr>
          <w:rFonts w:ascii="Lato" w:eastAsia="Times New Roman" w:hAnsi="Lato" w:cs="Times New Roman"/>
          <w:color w:val="000000"/>
          <w:sz w:val="20"/>
          <w:szCs w:val="20"/>
        </w:rPr>
        <w:t xml:space="preserve"> and </w:t>
      </w:r>
      <w:r>
        <w:rPr>
          <w:rFonts w:ascii="Lato" w:eastAsia="Times New Roman" w:hAnsi="Lato" w:cs="Times New Roman"/>
          <w:color w:val="000000"/>
          <w:sz w:val="20"/>
          <w:szCs w:val="20"/>
        </w:rPr>
        <w:t xml:space="preserve">has earned a Reading Science Graduate Certificate from </w:t>
      </w:r>
      <w:r w:rsidR="0054099E" w:rsidRPr="0054099E">
        <w:rPr>
          <w:rFonts w:ascii="Lato" w:eastAsia="Times New Roman" w:hAnsi="Lato" w:cs="Times New Roman"/>
          <w:color w:val="000000"/>
          <w:sz w:val="20"/>
          <w:szCs w:val="20"/>
        </w:rPr>
        <w:t>Mount St. Joseph University.</w:t>
      </w:r>
      <w:r>
        <w:rPr>
          <w:rFonts w:ascii="Lato" w:eastAsia="Times New Roman" w:hAnsi="Lato" w:cs="Times New Roman"/>
          <w:color w:val="000000"/>
          <w:sz w:val="20"/>
          <w:szCs w:val="20"/>
        </w:rPr>
        <w:t xml:space="preserve"> </w:t>
      </w:r>
      <w:r w:rsidR="00680CD3">
        <w:rPr>
          <w:rFonts w:ascii="Lato" w:eastAsia="Times New Roman" w:hAnsi="Lato" w:cs="Times New Roman"/>
          <w:color w:val="000000"/>
          <w:sz w:val="20"/>
          <w:szCs w:val="20"/>
        </w:rPr>
        <w:t>She is currently pursuing a PhD in Literacy through Middle Tennessee State University.</w:t>
      </w:r>
    </w:p>
    <w:p w14:paraId="502712FE" w14:textId="77777777" w:rsidR="0054099E" w:rsidRPr="0054099E" w:rsidRDefault="0054099E" w:rsidP="00B11251">
      <w:pPr>
        <w:rPr>
          <w:rFonts w:ascii="Lato" w:hAnsi="Lato" w:cs="Arial"/>
          <w:sz w:val="20"/>
          <w:szCs w:val="20"/>
        </w:rPr>
      </w:pPr>
    </w:p>
    <w:p w14:paraId="5AEE049D" w14:textId="1CB6C608" w:rsidR="009721E2" w:rsidRPr="0054099E" w:rsidRDefault="0054099E" w:rsidP="00B11251">
      <w:pPr>
        <w:rPr>
          <w:rFonts w:ascii="Lato" w:hAnsi="Lato" w:cs="Arial"/>
          <w:b/>
          <w:sz w:val="20"/>
          <w:szCs w:val="20"/>
        </w:rPr>
      </w:pPr>
      <w:r w:rsidRPr="0054099E">
        <w:rPr>
          <w:rFonts w:ascii="Lato" w:hAnsi="Lato" w:cs="Arial"/>
          <w:b/>
          <w:sz w:val="20"/>
          <w:szCs w:val="20"/>
        </w:rPr>
        <w:t xml:space="preserve">Cost of </w:t>
      </w:r>
      <w:r w:rsidR="003D3F6C">
        <w:rPr>
          <w:rFonts w:ascii="Lato" w:hAnsi="Lato" w:cs="Arial"/>
          <w:b/>
          <w:sz w:val="20"/>
          <w:szCs w:val="20"/>
        </w:rPr>
        <w:t>membership</w:t>
      </w:r>
    </w:p>
    <w:p w14:paraId="2AF7B9CE" w14:textId="77777777" w:rsidR="00B11251" w:rsidRPr="0054099E" w:rsidRDefault="00B11251" w:rsidP="00B11251">
      <w:pPr>
        <w:rPr>
          <w:rFonts w:ascii="Lato" w:hAnsi="Lato" w:cs="Arial"/>
          <w:sz w:val="20"/>
          <w:szCs w:val="20"/>
        </w:rPr>
      </w:pPr>
    </w:p>
    <w:p w14:paraId="42058FD1" w14:textId="191CF458" w:rsidR="0054099E" w:rsidRPr="0054099E" w:rsidRDefault="003273A8" w:rsidP="00B11251">
      <w:pPr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t xml:space="preserve">The cost of the </w:t>
      </w:r>
      <w:r w:rsidR="003D3F6C">
        <w:rPr>
          <w:rFonts w:ascii="Lato" w:hAnsi="Lato" w:cs="Arial"/>
          <w:sz w:val="20"/>
          <w:szCs w:val="20"/>
        </w:rPr>
        <w:t>yearly membership is $1</w:t>
      </w:r>
      <w:r w:rsidR="00644077">
        <w:rPr>
          <w:rFonts w:ascii="Lato" w:hAnsi="Lato" w:cs="Arial"/>
          <w:sz w:val="20"/>
          <w:szCs w:val="20"/>
        </w:rPr>
        <w:t>7</w:t>
      </w:r>
      <w:r w:rsidR="003D3F6C">
        <w:rPr>
          <w:rFonts w:ascii="Lato" w:hAnsi="Lato" w:cs="Arial"/>
          <w:sz w:val="20"/>
          <w:szCs w:val="20"/>
        </w:rPr>
        <w:t>9.</w:t>
      </w:r>
    </w:p>
    <w:p w14:paraId="68B4F04F" w14:textId="77777777" w:rsidR="00CF67CA" w:rsidRPr="0054099E" w:rsidRDefault="00CF67CA" w:rsidP="00B11251">
      <w:pPr>
        <w:rPr>
          <w:rFonts w:ascii="Lato" w:hAnsi="Lato" w:cs="Arial"/>
          <w:sz w:val="20"/>
          <w:szCs w:val="20"/>
        </w:rPr>
      </w:pPr>
    </w:p>
    <w:p w14:paraId="575BBEB6" w14:textId="7F26525C" w:rsidR="009721E2" w:rsidRDefault="00B11251" w:rsidP="00B11251">
      <w:pPr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t xml:space="preserve">You can </w:t>
      </w:r>
      <w:r w:rsidR="003D3F6C">
        <w:rPr>
          <w:rFonts w:ascii="Lato" w:hAnsi="Lato" w:cs="Arial"/>
          <w:sz w:val="20"/>
          <w:szCs w:val="20"/>
        </w:rPr>
        <w:t xml:space="preserve">learn more about the membership </w:t>
      </w:r>
      <w:r w:rsidR="00BE3302" w:rsidRPr="0054099E">
        <w:rPr>
          <w:rFonts w:ascii="Lato" w:hAnsi="Lato" w:cs="Arial"/>
          <w:sz w:val="20"/>
          <w:szCs w:val="20"/>
        </w:rPr>
        <w:t>here</w:t>
      </w:r>
      <w:r w:rsidRPr="0054099E">
        <w:rPr>
          <w:rFonts w:ascii="Lato" w:hAnsi="Lato" w:cs="Arial"/>
          <w:sz w:val="20"/>
          <w:szCs w:val="20"/>
        </w:rPr>
        <w:t xml:space="preserve">: </w:t>
      </w:r>
      <w:hyperlink r:id="rId5" w:history="1">
        <w:r w:rsidR="00680CD3" w:rsidRPr="008D4D96">
          <w:rPr>
            <w:rStyle w:val="Hyperlink"/>
            <w:rFonts w:ascii="Lato" w:hAnsi="Lato" w:cs="Arial"/>
            <w:sz w:val="20"/>
            <w:szCs w:val="20"/>
          </w:rPr>
          <w:t>https://themeasuredmom.lpages.co/reach-all-readers-plus/</w:t>
        </w:r>
      </w:hyperlink>
    </w:p>
    <w:p w14:paraId="4EDEAB4C" w14:textId="77777777" w:rsidR="009721E2" w:rsidRPr="0054099E" w:rsidRDefault="009721E2" w:rsidP="00B11251">
      <w:pPr>
        <w:rPr>
          <w:rFonts w:ascii="Lato" w:hAnsi="Lato" w:cs="Arial"/>
          <w:sz w:val="20"/>
          <w:szCs w:val="20"/>
        </w:rPr>
      </w:pPr>
    </w:p>
    <w:p w14:paraId="493C57CF" w14:textId="4584620E" w:rsidR="00B11251" w:rsidRDefault="00F121A0" w:rsidP="00B11251">
      <w:pPr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t>You may also</w:t>
      </w:r>
      <w:r w:rsidR="00CF67CA" w:rsidRPr="0054099E">
        <w:rPr>
          <w:rFonts w:ascii="Lato" w:hAnsi="Lato" w:cs="Arial"/>
          <w:sz w:val="20"/>
          <w:szCs w:val="20"/>
        </w:rPr>
        <w:t xml:space="preserve"> contact </w:t>
      </w:r>
      <w:r w:rsidR="003D3F6C">
        <w:rPr>
          <w:rFonts w:ascii="Lato" w:hAnsi="Lato" w:cs="Arial"/>
          <w:sz w:val="20"/>
          <w:szCs w:val="20"/>
        </w:rPr>
        <w:t>Anna Geiger</w:t>
      </w:r>
      <w:r w:rsidR="00CF67CA" w:rsidRPr="0054099E">
        <w:rPr>
          <w:rFonts w:ascii="Lato" w:hAnsi="Lato" w:cs="Arial"/>
          <w:sz w:val="20"/>
          <w:szCs w:val="20"/>
        </w:rPr>
        <w:t xml:space="preserve"> at this email address</w:t>
      </w:r>
      <w:r w:rsidR="003D3F6C">
        <w:rPr>
          <w:rFonts w:ascii="Lato" w:hAnsi="Lato" w:cs="Arial"/>
          <w:sz w:val="20"/>
          <w:szCs w:val="20"/>
        </w:rPr>
        <w:t xml:space="preserve">: </w:t>
      </w:r>
      <w:hyperlink r:id="rId6" w:history="1">
        <w:r w:rsidR="003D3F6C" w:rsidRPr="002C35B8">
          <w:rPr>
            <w:rStyle w:val="Hyperlink"/>
            <w:rFonts w:ascii="Lato" w:hAnsi="Lato" w:cs="Arial"/>
            <w:sz w:val="20"/>
            <w:szCs w:val="20"/>
          </w:rPr>
          <w:t>hello@themeasuredmom.com</w:t>
        </w:r>
      </w:hyperlink>
    </w:p>
    <w:p w14:paraId="086205B5" w14:textId="77777777" w:rsidR="003D3F6C" w:rsidRPr="0054099E" w:rsidRDefault="003D3F6C" w:rsidP="00B11251">
      <w:pPr>
        <w:rPr>
          <w:rFonts w:ascii="Lato" w:hAnsi="Lato" w:cs="Arial"/>
          <w:sz w:val="20"/>
          <w:szCs w:val="20"/>
        </w:rPr>
      </w:pPr>
    </w:p>
    <w:p w14:paraId="2B0177DE" w14:textId="77777777" w:rsidR="00B11251" w:rsidRPr="0054099E" w:rsidRDefault="00BE3302" w:rsidP="00B11251">
      <w:pPr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t>I am hopeful that you will grant my request.</w:t>
      </w:r>
    </w:p>
    <w:p w14:paraId="194074F6" w14:textId="77777777" w:rsidR="009721E2" w:rsidRPr="0054099E" w:rsidRDefault="009721E2" w:rsidP="00B11251">
      <w:pPr>
        <w:rPr>
          <w:rFonts w:ascii="Lato" w:hAnsi="Lato" w:cs="Arial"/>
          <w:sz w:val="20"/>
          <w:szCs w:val="20"/>
        </w:rPr>
      </w:pPr>
    </w:p>
    <w:p w14:paraId="7292C1E5" w14:textId="77777777" w:rsidR="00BE3302" w:rsidRPr="0054099E" w:rsidRDefault="00BE3302" w:rsidP="00B11251">
      <w:pPr>
        <w:rPr>
          <w:rFonts w:ascii="Lato" w:hAnsi="Lato" w:cs="Arial"/>
          <w:sz w:val="20"/>
          <w:szCs w:val="20"/>
        </w:rPr>
      </w:pPr>
      <w:r w:rsidRPr="0054099E">
        <w:rPr>
          <w:rFonts w:ascii="Lato" w:hAnsi="Lato" w:cs="Arial"/>
          <w:sz w:val="20"/>
          <w:szCs w:val="20"/>
        </w:rPr>
        <w:t>Sincerely,</w:t>
      </w:r>
    </w:p>
    <w:sectPr w:rsidR="00BE3302" w:rsidRPr="0054099E" w:rsidSect="0054099E">
      <w:pgSz w:w="12240" w:h="15840"/>
      <w:pgMar w:top="486" w:right="1440" w:bottom="12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F456F"/>
    <w:multiLevelType w:val="multilevel"/>
    <w:tmpl w:val="E984F8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149B"/>
    <w:multiLevelType w:val="multilevel"/>
    <w:tmpl w:val="8390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51"/>
    <w:rsid w:val="000D29D8"/>
    <w:rsid w:val="00206B67"/>
    <w:rsid w:val="00240C7A"/>
    <w:rsid w:val="00297E9E"/>
    <w:rsid w:val="003273A8"/>
    <w:rsid w:val="00372619"/>
    <w:rsid w:val="003D3F6C"/>
    <w:rsid w:val="004E59E7"/>
    <w:rsid w:val="0054099E"/>
    <w:rsid w:val="00644077"/>
    <w:rsid w:val="00680CD3"/>
    <w:rsid w:val="006B4B14"/>
    <w:rsid w:val="00706105"/>
    <w:rsid w:val="007976AF"/>
    <w:rsid w:val="008D08F2"/>
    <w:rsid w:val="009721E2"/>
    <w:rsid w:val="00A123C8"/>
    <w:rsid w:val="00A60F9A"/>
    <w:rsid w:val="00A6693F"/>
    <w:rsid w:val="00A97D53"/>
    <w:rsid w:val="00B11251"/>
    <w:rsid w:val="00BE3302"/>
    <w:rsid w:val="00CC626B"/>
    <w:rsid w:val="00CF67CA"/>
    <w:rsid w:val="00D93E1F"/>
    <w:rsid w:val="00F121A0"/>
    <w:rsid w:val="00FB1AD1"/>
    <w:rsid w:val="00FC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5B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09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21E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721E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409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D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themeasuredmom.com" TargetMode="External"/><Relationship Id="rId5" Type="http://schemas.openxmlformats.org/officeDocument/2006/relationships/hyperlink" Target="https://themeasuredmom.lpages.co/reach-all-readers-pl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Geiger</cp:lastModifiedBy>
  <cp:revision>2</cp:revision>
  <dcterms:created xsi:type="dcterms:W3CDTF">2025-12-01T18:54:00Z</dcterms:created>
  <dcterms:modified xsi:type="dcterms:W3CDTF">2025-12-01T18:54:00Z</dcterms:modified>
</cp:coreProperties>
</file>